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E2" w:rsidRPr="00DC13B8" w:rsidRDefault="009615E2" w:rsidP="002B3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13B8">
        <w:rPr>
          <w:rFonts w:ascii="Arial" w:hAnsi="Arial" w:cs="Arial"/>
          <w:b/>
          <w:sz w:val="24"/>
          <w:szCs w:val="24"/>
        </w:rPr>
        <w:t>ATA DA REUNIÃO ORDINÁRIA DO</w:t>
      </w:r>
      <w:r w:rsidR="00AF5FF1">
        <w:rPr>
          <w:rFonts w:ascii="Arial" w:hAnsi="Arial" w:cs="Arial"/>
          <w:b/>
          <w:sz w:val="24"/>
          <w:szCs w:val="24"/>
        </w:rPr>
        <w:t xml:space="preserve"> </w:t>
      </w:r>
      <w:r w:rsidR="004B7B3B">
        <w:rPr>
          <w:rFonts w:ascii="Arial" w:hAnsi="Arial" w:cs="Arial"/>
          <w:b/>
          <w:sz w:val="24"/>
          <w:szCs w:val="24"/>
        </w:rPr>
        <w:t xml:space="preserve">COLEGIADO DO MESTRADO PROFISSIONAL EM ENSINO NA SAÚDE </w:t>
      </w:r>
      <w:r w:rsidRPr="00DC13B8">
        <w:rPr>
          <w:rFonts w:ascii="Arial" w:hAnsi="Arial" w:cs="Arial"/>
          <w:b/>
          <w:sz w:val="24"/>
          <w:szCs w:val="24"/>
        </w:rPr>
        <w:t>– FAMED/UFAL</w:t>
      </w:r>
    </w:p>
    <w:p w:rsidR="00562421" w:rsidRPr="006C2746" w:rsidRDefault="002B3FDE" w:rsidP="0056242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DC13B8">
        <w:rPr>
          <w:rFonts w:ascii="Arial" w:eastAsia="Arial" w:hAnsi="Arial" w:cs="Arial"/>
          <w:sz w:val="24"/>
          <w:szCs w:val="24"/>
        </w:rPr>
        <w:t>Realizada no</w:t>
      </w:r>
      <w:r>
        <w:rPr>
          <w:rFonts w:ascii="Arial" w:eastAsia="Arial" w:hAnsi="Arial" w:cs="Arial"/>
          <w:sz w:val="24"/>
          <w:szCs w:val="24"/>
        </w:rPr>
        <w:t xml:space="preserve"> dia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 w:rsidR="00C705AE">
        <w:rPr>
          <w:rFonts w:ascii="Arial" w:eastAsia="Arial" w:hAnsi="Arial" w:cs="Arial"/>
          <w:sz w:val="24"/>
          <w:szCs w:val="24"/>
        </w:rPr>
        <w:t xml:space="preserve">vinte e dois de junho </w:t>
      </w:r>
      <w:r w:rsidR="0026223D">
        <w:rPr>
          <w:rFonts w:ascii="Arial" w:eastAsia="Arial" w:hAnsi="Arial" w:cs="Arial"/>
          <w:sz w:val="24"/>
          <w:szCs w:val="24"/>
        </w:rPr>
        <w:t>de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dois</w:t>
      </w:r>
      <w:r w:rsidRPr="00DC13B8">
        <w:rPr>
          <w:rFonts w:ascii="Arial" w:eastAsia="Arial" w:hAnsi="Arial" w:cs="Arial"/>
          <w:sz w:val="24"/>
          <w:szCs w:val="24"/>
        </w:rPr>
        <w:t xml:space="preserve"> mil e </w:t>
      </w:r>
      <w:r w:rsidR="00C705AE">
        <w:rPr>
          <w:rFonts w:ascii="Arial" w:eastAsia="Arial" w:hAnsi="Arial" w:cs="Arial"/>
          <w:sz w:val="24"/>
          <w:szCs w:val="24"/>
        </w:rPr>
        <w:t>dezessete</w:t>
      </w:r>
      <w:r w:rsidR="00386365">
        <w:rPr>
          <w:rFonts w:ascii="Arial" w:eastAsia="Arial" w:hAnsi="Arial" w:cs="Arial"/>
          <w:sz w:val="24"/>
          <w:szCs w:val="24"/>
        </w:rPr>
        <w:t xml:space="preserve">, presidida pela coordenadora </w:t>
      </w:r>
      <w:r w:rsidR="004B7B3B">
        <w:rPr>
          <w:rFonts w:ascii="Arial" w:eastAsia="Arial" w:hAnsi="Arial" w:cs="Arial"/>
          <w:sz w:val="24"/>
          <w:szCs w:val="24"/>
        </w:rPr>
        <w:t>Maria de Lourdes Fonseca Vieira</w:t>
      </w:r>
      <w:r w:rsidR="000A3755">
        <w:rPr>
          <w:rFonts w:ascii="Arial" w:eastAsia="Arial" w:hAnsi="Arial" w:cs="Arial"/>
          <w:sz w:val="24"/>
          <w:szCs w:val="24"/>
        </w:rPr>
        <w:t xml:space="preserve">. </w:t>
      </w:r>
      <w:r w:rsidR="00C705AE">
        <w:rPr>
          <w:rFonts w:ascii="Arial" w:eastAsia="Arial" w:hAnsi="Arial" w:cs="Arial"/>
          <w:sz w:val="24"/>
          <w:szCs w:val="24"/>
        </w:rPr>
        <w:t xml:space="preserve">Presentes </w:t>
      </w:r>
      <w:r w:rsidR="000A3755" w:rsidRPr="00B7163C">
        <w:rPr>
          <w:rFonts w:ascii="Arial" w:eastAsia="Arial" w:hAnsi="Arial" w:cs="Arial"/>
          <w:sz w:val="24"/>
          <w:szCs w:val="24"/>
        </w:rPr>
        <w:t xml:space="preserve"> </w:t>
      </w:r>
      <w:r w:rsidR="005530D8" w:rsidRPr="00B7163C">
        <w:rPr>
          <w:rFonts w:ascii="Arial" w:eastAsia="Arial" w:hAnsi="Arial" w:cs="Arial"/>
          <w:sz w:val="24"/>
          <w:szCs w:val="24"/>
        </w:rPr>
        <w:t>os representantes dos docentes</w:t>
      </w:r>
      <w:r w:rsidR="0026223D">
        <w:rPr>
          <w:rFonts w:ascii="Arial" w:eastAsia="Arial" w:hAnsi="Arial" w:cs="Arial"/>
          <w:sz w:val="24"/>
          <w:szCs w:val="24"/>
        </w:rPr>
        <w:t>:</w:t>
      </w:r>
      <w:r w:rsidR="0026223D" w:rsidRPr="0026223D">
        <w:rPr>
          <w:rFonts w:ascii="Arial" w:eastAsia="Arial" w:hAnsi="Arial" w:cs="Arial"/>
          <w:sz w:val="24"/>
          <w:szCs w:val="24"/>
        </w:rPr>
        <w:t xml:space="preserve"> </w:t>
      </w:r>
      <w:r w:rsidR="0026223D" w:rsidRPr="00B7163C">
        <w:rPr>
          <w:rFonts w:ascii="Arial" w:eastAsia="Arial" w:hAnsi="Arial" w:cs="Arial"/>
          <w:sz w:val="24"/>
          <w:szCs w:val="24"/>
        </w:rPr>
        <w:t>Rosana Vilela</w:t>
      </w:r>
      <w:r w:rsidR="0026223D">
        <w:rPr>
          <w:rFonts w:ascii="Arial" w:eastAsia="Arial" w:hAnsi="Arial" w:cs="Arial"/>
          <w:sz w:val="24"/>
          <w:szCs w:val="24"/>
        </w:rPr>
        <w:t>, Lucy Vieira Lima</w:t>
      </w:r>
      <w:r w:rsidR="00C705AE">
        <w:rPr>
          <w:rFonts w:ascii="Arial" w:eastAsia="Arial" w:hAnsi="Arial" w:cs="Arial"/>
          <w:sz w:val="24"/>
          <w:szCs w:val="24"/>
        </w:rPr>
        <w:t xml:space="preserve">, Viviane Vasconcelos, </w:t>
      </w:r>
      <w:proofErr w:type="spellStart"/>
      <w:r w:rsidR="00C705AE">
        <w:rPr>
          <w:rFonts w:ascii="Arial" w:eastAsia="Arial" w:hAnsi="Arial" w:cs="Arial"/>
          <w:sz w:val="24"/>
          <w:szCs w:val="24"/>
        </w:rPr>
        <w:t>Josineide</w:t>
      </w:r>
      <w:proofErr w:type="spellEnd"/>
      <w:r w:rsidR="00C705AE">
        <w:rPr>
          <w:rFonts w:ascii="Arial" w:eastAsia="Arial" w:hAnsi="Arial" w:cs="Arial"/>
          <w:sz w:val="24"/>
          <w:szCs w:val="24"/>
        </w:rPr>
        <w:t xml:space="preserve"> Sampaio, </w:t>
      </w:r>
      <w:proofErr w:type="spellStart"/>
      <w:r w:rsidR="00C705AE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C705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705AE">
        <w:rPr>
          <w:rFonts w:ascii="Arial" w:eastAsia="Arial" w:hAnsi="Arial" w:cs="Arial"/>
          <w:sz w:val="24"/>
          <w:szCs w:val="24"/>
        </w:rPr>
        <w:t>Suruagy</w:t>
      </w:r>
      <w:proofErr w:type="spellEnd"/>
      <w:r w:rsidR="00C705AE">
        <w:rPr>
          <w:rFonts w:ascii="Arial" w:eastAsia="Arial" w:hAnsi="Arial" w:cs="Arial"/>
          <w:sz w:val="24"/>
          <w:szCs w:val="24"/>
        </w:rPr>
        <w:t xml:space="preserve"> e Cristina Camelo, além do Diretor da FAMED, </w:t>
      </w:r>
      <w:proofErr w:type="spellStart"/>
      <w:r w:rsidR="00C705AE">
        <w:rPr>
          <w:rFonts w:ascii="Arial" w:eastAsia="Arial" w:hAnsi="Arial" w:cs="Arial"/>
          <w:sz w:val="24"/>
          <w:szCs w:val="24"/>
        </w:rPr>
        <w:t>Prof</w:t>
      </w:r>
      <w:proofErr w:type="spellEnd"/>
      <w:r w:rsidR="00C705AE">
        <w:rPr>
          <w:rFonts w:ascii="Arial" w:eastAsia="Arial" w:hAnsi="Arial" w:cs="Arial"/>
          <w:sz w:val="24"/>
          <w:szCs w:val="24"/>
        </w:rPr>
        <w:t>, Francisco Passos</w:t>
      </w:r>
      <w:r w:rsidR="00F4770F">
        <w:rPr>
          <w:rFonts w:ascii="Arial" w:eastAsia="Arial" w:hAnsi="Arial" w:cs="Arial"/>
          <w:sz w:val="24"/>
          <w:szCs w:val="24"/>
        </w:rPr>
        <w:t xml:space="preserve"> e</w:t>
      </w:r>
      <w:r w:rsidR="00B7163C">
        <w:rPr>
          <w:rFonts w:ascii="Arial" w:eastAsia="Arial" w:hAnsi="Arial" w:cs="Arial"/>
          <w:sz w:val="24"/>
          <w:szCs w:val="24"/>
        </w:rPr>
        <w:t xml:space="preserve"> a </w:t>
      </w:r>
      <w:r w:rsidR="00F4770F">
        <w:rPr>
          <w:rFonts w:ascii="Arial" w:eastAsia="Arial" w:hAnsi="Arial" w:cs="Arial"/>
          <w:sz w:val="24"/>
          <w:szCs w:val="24"/>
        </w:rPr>
        <w:t xml:space="preserve">técnica </w:t>
      </w:r>
      <w:proofErr w:type="spellStart"/>
      <w:r w:rsidR="00F4770F">
        <w:rPr>
          <w:rFonts w:ascii="Arial" w:eastAsia="Arial" w:hAnsi="Arial" w:cs="Arial"/>
          <w:sz w:val="24"/>
          <w:szCs w:val="24"/>
        </w:rPr>
        <w:t>Adenize</w:t>
      </w:r>
      <w:proofErr w:type="spellEnd"/>
      <w:r w:rsidR="00F4770F">
        <w:rPr>
          <w:rFonts w:ascii="Arial" w:eastAsia="Arial" w:hAnsi="Arial" w:cs="Arial"/>
          <w:sz w:val="24"/>
          <w:szCs w:val="24"/>
        </w:rPr>
        <w:t xml:space="preserve"> Ribeiro</w:t>
      </w:r>
      <w:r w:rsidR="000A3755" w:rsidRPr="00B7163C">
        <w:rPr>
          <w:rFonts w:ascii="Arial" w:eastAsia="Arial" w:hAnsi="Arial" w:cs="Arial"/>
          <w:sz w:val="24"/>
          <w:szCs w:val="24"/>
        </w:rPr>
        <w:t>. F</w:t>
      </w:r>
      <w:r w:rsidR="00B7163C">
        <w:rPr>
          <w:rFonts w:ascii="Arial" w:eastAsia="Arial" w:hAnsi="Arial" w:cs="Arial"/>
          <w:sz w:val="24"/>
          <w:szCs w:val="24"/>
        </w:rPr>
        <w:t>oi justificada a</w:t>
      </w:r>
      <w:r w:rsidR="00A334DA" w:rsidRPr="00B7163C">
        <w:rPr>
          <w:rFonts w:ascii="Arial" w:eastAsia="Arial" w:hAnsi="Arial" w:cs="Arial"/>
          <w:sz w:val="24"/>
          <w:szCs w:val="24"/>
        </w:rPr>
        <w:t xml:space="preserve"> ausência </w:t>
      </w:r>
      <w:r w:rsidR="00C705AE">
        <w:rPr>
          <w:rFonts w:ascii="Arial" w:eastAsia="Arial" w:hAnsi="Arial" w:cs="Arial"/>
          <w:sz w:val="24"/>
          <w:szCs w:val="24"/>
        </w:rPr>
        <w:t xml:space="preserve">do Prof. </w:t>
      </w:r>
      <w:r w:rsidR="00F4770F">
        <w:rPr>
          <w:rFonts w:ascii="Arial" w:eastAsia="Arial" w:hAnsi="Arial" w:cs="Arial"/>
          <w:sz w:val="24"/>
          <w:szCs w:val="24"/>
        </w:rPr>
        <w:t>Carlos Henrique Falcão</w:t>
      </w:r>
      <w:r w:rsidR="00C705AE">
        <w:rPr>
          <w:rFonts w:ascii="Arial" w:eastAsia="Arial" w:hAnsi="Arial" w:cs="Arial"/>
          <w:sz w:val="24"/>
          <w:szCs w:val="24"/>
        </w:rPr>
        <w:t>.</w:t>
      </w:r>
      <w:r w:rsidR="00AF5FF1">
        <w:rPr>
          <w:rFonts w:ascii="Arial" w:eastAsia="Arial" w:hAnsi="Arial" w:cs="Arial"/>
          <w:sz w:val="24"/>
          <w:szCs w:val="24"/>
        </w:rPr>
        <w:t xml:space="preserve"> </w:t>
      </w:r>
      <w:r w:rsidR="00891562">
        <w:rPr>
          <w:rFonts w:ascii="Arial" w:eastAsia="Arial" w:hAnsi="Arial" w:cs="Arial"/>
          <w:b/>
          <w:bCs/>
          <w:sz w:val="24"/>
          <w:szCs w:val="24"/>
        </w:rPr>
        <w:t xml:space="preserve">PAUTA: I </w:t>
      </w:r>
      <w:r w:rsidR="00F4770F">
        <w:rPr>
          <w:rFonts w:ascii="Arial" w:eastAsia="Arial" w:hAnsi="Arial" w:cs="Arial"/>
          <w:b/>
          <w:bCs/>
          <w:sz w:val="24"/>
          <w:szCs w:val="24"/>
        </w:rPr>
        <w:t>–</w:t>
      </w:r>
      <w:r w:rsidR="00CA0161">
        <w:rPr>
          <w:rFonts w:ascii="Arial" w:eastAsia="Arial" w:hAnsi="Arial" w:cs="Arial"/>
          <w:b/>
          <w:sz w:val="24"/>
          <w:szCs w:val="24"/>
        </w:rPr>
        <w:t xml:space="preserve"> </w:t>
      </w:r>
      <w:r w:rsidR="00C705AE">
        <w:rPr>
          <w:rFonts w:ascii="Arial" w:eastAsia="Arial" w:hAnsi="Arial" w:cs="Arial"/>
          <w:b/>
          <w:sz w:val="24"/>
          <w:szCs w:val="24"/>
        </w:rPr>
        <w:t xml:space="preserve">Leitura da Ata anterior. </w:t>
      </w:r>
      <w:r w:rsidR="00933197">
        <w:rPr>
          <w:rFonts w:ascii="Arial" w:eastAsia="Arial" w:hAnsi="Arial" w:cs="Arial"/>
          <w:sz w:val="24"/>
          <w:szCs w:val="24"/>
        </w:rPr>
        <w:t xml:space="preserve">Procedeu-se a leitura da ata da reunião anterior que foi aprovada e assinada pelos presentes. </w:t>
      </w:r>
      <w:r w:rsidR="00933197">
        <w:rPr>
          <w:rFonts w:ascii="Arial" w:eastAsia="Arial" w:hAnsi="Arial" w:cs="Arial"/>
          <w:b/>
          <w:sz w:val="24"/>
          <w:szCs w:val="24"/>
        </w:rPr>
        <w:t>II – Apresentação do quadro da produção docente do MPES no quadriênio 2013-</w:t>
      </w:r>
      <w:smartTag w:uri="urn:schemas-microsoft-com:office:smarttags" w:element="metricconverter">
        <w:smartTagPr>
          <w:attr w:name="ProductID" w:val="2016. A"/>
        </w:smartTagPr>
        <w:r w:rsidR="00933197">
          <w:rPr>
            <w:rFonts w:ascii="Arial" w:eastAsia="Arial" w:hAnsi="Arial" w:cs="Arial"/>
            <w:b/>
            <w:sz w:val="24"/>
            <w:szCs w:val="24"/>
          </w:rPr>
          <w:t xml:space="preserve">2016. </w:t>
        </w:r>
        <w:r w:rsidR="00CC545F">
          <w:rPr>
            <w:rFonts w:ascii="Arial" w:eastAsia="Arial" w:hAnsi="Arial" w:cs="Arial"/>
            <w:sz w:val="24"/>
            <w:szCs w:val="24"/>
          </w:rPr>
          <w:t>A</w:t>
        </w:r>
      </w:smartTag>
      <w:r w:rsidR="00CC545F">
        <w:rPr>
          <w:rFonts w:ascii="Arial" w:eastAsia="Arial" w:hAnsi="Arial" w:cs="Arial"/>
          <w:sz w:val="24"/>
          <w:szCs w:val="24"/>
        </w:rPr>
        <w:t xml:space="preserve"> coordenadora</w:t>
      </w:r>
      <w:r w:rsidR="008262A8" w:rsidRPr="008262A8">
        <w:rPr>
          <w:rFonts w:ascii="Arial" w:eastAsia="Arial" w:hAnsi="Arial" w:cs="Arial"/>
          <w:sz w:val="24"/>
          <w:szCs w:val="24"/>
        </w:rPr>
        <w:t xml:space="preserve"> apresentou planilh</w:t>
      </w:r>
      <w:r w:rsidR="008262A8">
        <w:rPr>
          <w:rFonts w:ascii="Arial" w:eastAsia="Arial" w:hAnsi="Arial" w:cs="Arial"/>
          <w:sz w:val="24"/>
          <w:szCs w:val="24"/>
        </w:rPr>
        <w:t>a com a produção docente do MPES</w:t>
      </w:r>
      <w:r w:rsidR="008262A8" w:rsidRPr="008262A8">
        <w:rPr>
          <w:rFonts w:ascii="Arial" w:eastAsia="Arial" w:hAnsi="Arial" w:cs="Arial"/>
          <w:sz w:val="24"/>
          <w:szCs w:val="24"/>
        </w:rPr>
        <w:t xml:space="preserve"> no quadriênio 2013-2016</w:t>
      </w:r>
      <w:r w:rsidR="008262A8">
        <w:rPr>
          <w:rFonts w:ascii="Arial" w:eastAsia="Arial" w:hAnsi="Arial" w:cs="Arial"/>
          <w:sz w:val="24"/>
          <w:szCs w:val="24"/>
        </w:rPr>
        <w:t>, comentando do perí</w:t>
      </w:r>
      <w:r w:rsidR="00843F92">
        <w:rPr>
          <w:rFonts w:ascii="Arial" w:eastAsia="Arial" w:hAnsi="Arial" w:cs="Arial"/>
          <w:sz w:val="24"/>
          <w:szCs w:val="24"/>
        </w:rPr>
        <w:t>o</w:t>
      </w:r>
      <w:r w:rsidR="008262A8">
        <w:rPr>
          <w:rFonts w:ascii="Arial" w:eastAsia="Arial" w:hAnsi="Arial" w:cs="Arial"/>
          <w:sz w:val="24"/>
          <w:szCs w:val="24"/>
        </w:rPr>
        <w:t>do de avaliação</w:t>
      </w:r>
      <w:r w:rsidR="00843F92">
        <w:rPr>
          <w:rFonts w:ascii="Arial" w:eastAsia="Arial" w:hAnsi="Arial" w:cs="Arial"/>
          <w:sz w:val="24"/>
          <w:szCs w:val="24"/>
        </w:rPr>
        <w:t xml:space="preserve"> da CAPES que será de trinta e hum de julho a quatro de agosto. Também foi comentada a necessidade de uma avaliação interna do MPES para credenciamento, recredenciamento e descredenciamento docente, com base nesta produção quadrienal. Ficou definido que faríamos um momento específico só para esta finalidade. </w:t>
      </w:r>
      <w:r w:rsidR="00933197">
        <w:rPr>
          <w:rFonts w:ascii="Arial" w:eastAsia="Arial" w:hAnsi="Arial" w:cs="Arial"/>
          <w:sz w:val="24"/>
          <w:szCs w:val="24"/>
        </w:rPr>
        <w:t>I</w:t>
      </w:r>
      <w:r w:rsidR="00FF6773" w:rsidRPr="000A3755">
        <w:rPr>
          <w:rFonts w:ascii="Arial" w:eastAsia="Arial" w:hAnsi="Arial" w:cs="Arial"/>
          <w:b/>
          <w:sz w:val="24"/>
          <w:szCs w:val="24"/>
        </w:rPr>
        <w:t xml:space="preserve">II </w:t>
      </w:r>
      <w:r w:rsidR="00FF6773">
        <w:rPr>
          <w:rFonts w:ascii="Arial" w:eastAsia="Arial" w:hAnsi="Arial" w:cs="Arial"/>
          <w:b/>
          <w:sz w:val="24"/>
          <w:szCs w:val="24"/>
        </w:rPr>
        <w:t xml:space="preserve">– </w:t>
      </w:r>
      <w:r w:rsidR="00933197">
        <w:rPr>
          <w:rFonts w:ascii="Arial" w:eastAsia="Arial" w:hAnsi="Arial" w:cs="Arial"/>
          <w:b/>
          <w:sz w:val="24"/>
          <w:szCs w:val="24"/>
        </w:rPr>
        <w:t>Processo sucessório da Coordenação do MPES biênio 2017-2019.</w:t>
      </w:r>
      <w:r w:rsidR="00843F92">
        <w:rPr>
          <w:rFonts w:ascii="Arial" w:eastAsia="Arial" w:hAnsi="Arial" w:cs="Arial"/>
          <w:b/>
          <w:sz w:val="24"/>
          <w:szCs w:val="24"/>
        </w:rPr>
        <w:t xml:space="preserve"> </w:t>
      </w:r>
      <w:r w:rsidR="005A27BB">
        <w:rPr>
          <w:rFonts w:ascii="Arial" w:eastAsia="Arial" w:hAnsi="Arial" w:cs="Arial"/>
          <w:sz w:val="24"/>
          <w:szCs w:val="24"/>
        </w:rPr>
        <w:t>A coordenadora agradeceu a todos o apoio durante esta gestão do MPES e comunicou o início do processo eleitoral para o Colegiado, coordenação e vice coordenação. Será aberto Edital para inscrições das chapas docentes e técnicos-administrativos para eleição em quatro de agosto. Tal data coincide com o Seminário de Pesquisa II quando haverá alunos e docentes. Serão convidados três docentes e um técnico para compor a Comiss</w:t>
      </w:r>
      <w:r w:rsidR="00BE008E">
        <w:rPr>
          <w:rFonts w:ascii="Arial" w:eastAsia="Arial" w:hAnsi="Arial" w:cs="Arial"/>
          <w:sz w:val="24"/>
          <w:szCs w:val="24"/>
        </w:rPr>
        <w:t>ão Eleitoral.</w:t>
      </w:r>
      <w:r w:rsidR="00980845">
        <w:rPr>
          <w:rFonts w:ascii="Arial" w:eastAsia="Arial" w:hAnsi="Arial" w:cs="Arial"/>
          <w:sz w:val="24"/>
          <w:szCs w:val="24"/>
        </w:rPr>
        <w:t xml:space="preserve"> </w:t>
      </w:r>
      <w:r w:rsidR="00980845">
        <w:rPr>
          <w:rFonts w:ascii="Arial" w:eastAsia="Arial" w:hAnsi="Arial" w:cs="Arial"/>
          <w:b/>
          <w:sz w:val="24"/>
          <w:szCs w:val="24"/>
        </w:rPr>
        <w:t>I</w:t>
      </w:r>
      <w:r w:rsidR="00933197">
        <w:rPr>
          <w:rFonts w:ascii="Arial" w:eastAsia="Arial" w:hAnsi="Arial" w:cs="Arial"/>
          <w:b/>
          <w:sz w:val="24"/>
          <w:szCs w:val="24"/>
        </w:rPr>
        <w:t>V – Apreciação das disciplinas eletivas “Pesquisa Qualitativa e Análise de Dados através do IRAMUTEQ I e II”</w:t>
      </w:r>
      <w:r w:rsidR="00BE008E">
        <w:rPr>
          <w:rFonts w:ascii="Arial" w:eastAsia="Arial" w:hAnsi="Arial" w:cs="Arial"/>
          <w:b/>
          <w:sz w:val="24"/>
          <w:szCs w:val="24"/>
        </w:rPr>
        <w:t xml:space="preserve">. </w:t>
      </w:r>
      <w:r w:rsidR="008856E5" w:rsidRPr="008856E5">
        <w:rPr>
          <w:rFonts w:ascii="Arial" w:eastAsia="Arial" w:hAnsi="Arial" w:cs="Arial"/>
          <w:sz w:val="24"/>
          <w:szCs w:val="24"/>
        </w:rPr>
        <w:t>Foram aprovadas as duas</w:t>
      </w:r>
      <w:r w:rsidR="00933197">
        <w:rPr>
          <w:rFonts w:ascii="Arial" w:eastAsia="Arial" w:hAnsi="Arial" w:cs="Arial"/>
          <w:sz w:val="24"/>
          <w:szCs w:val="24"/>
        </w:rPr>
        <w:t xml:space="preserve"> disciplinas coordenadas pela </w:t>
      </w:r>
      <w:proofErr w:type="spellStart"/>
      <w:r w:rsidR="00933197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9331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3197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9331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3197">
        <w:rPr>
          <w:rFonts w:ascii="Arial" w:eastAsia="Arial" w:hAnsi="Arial" w:cs="Arial"/>
          <w:sz w:val="24"/>
          <w:szCs w:val="24"/>
        </w:rPr>
        <w:t>Suruagy</w:t>
      </w:r>
      <w:proofErr w:type="spellEnd"/>
      <w:r w:rsidR="008856E5">
        <w:rPr>
          <w:rFonts w:ascii="Arial" w:eastAsia="Arial" w:hAnsi="Arial" w:cs="Arial"/>
          <w:sz w:val="24"/>
          <w:szCs w:val="24"/>
        </w:rPr>
        <w:t>, sendo que a I será ofertada no segundo semestre letivo de 2017 e a II no primeiro semestre letivo de 2018</w:t>
      </w:r>
      <w:r w:rsidR="00BE008E">
        <w:rPr>
          <w:rFonts w:ascii="Arial" w:eastAsia="Arial" w:hAnsi="Arial" w:cs="Arial"/>
          <w:sz w:val="24"/>
          <w:szCs w:val="24"/>
        </w:rPr>
        <w:t xml:space="preserve">, tendo a I como </w:t>
      </w:r>
      <w:proofErr w:type="spellStart"/>
      <w:r w:rsidR="00BE008E">
        <w:rPr>
          <w:rFonts w:ascii="Arial" w:eastAsia="Arial" w:hAnsi="Arial" w:cs="Arial"/>
          <w:sz w:val="24"/>
          <w:szCs w:val="24"/>
        </w:rPr>
        <w:t>pré</w:t>
      </w:r>
      <w:proofErr w:type="spellEnd"/>
      <w:r w:rsidR="00BE008E">
        <w:rPr>
          <w:rFonts w:ascii="Arial" w:eastAsia="Arial" w:hAnsi="Arial" w:cs="Arial"/>
          <w:sz w:val="24"/>
          <w:szCs w:val="24"/>
        </w:rPr>
        <w:t xml:space="preserve"> requisito</w:t>
      </w:r>
      <w:r w:rsidR="008856E5">
        <w:rPr>
          <w:rFonts w:ascii="Arial" w:eastAsia="Arial" w:hAnsi="Arial" w:cs="Arial"/>
          <w:sz w:val="24"/>
          <w:szCs w:val="24"/>
        </w:rPr>
        <w:t xml:space="preserve">. </w:t>
      </w:r>
      <w:r w:rsidR="00980845">
        <w:rPr>
          <w:rFonts w:ascii="Arial" w:eastAsia="Arial" w:hAnsi="Arial" w:cs="Arial"/>
          <w:b/>
          <w:sz w:val="24"/>
          <w:szCs w:val="24"/>
        </w:rPr>
        <w:t>V</w:t>
      </w:r>
      <w:r w:rsidR="008856E5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BE008E">
        <w:rPr>
          <w:rFonts w:ascii="Arial" w:eastAsia="Arial" w:hAnsi="Arial" w:cs="Arial"/>
          <w:b/>
          <w:sz w:val="24"/>
          <w:szCs w:val="24"/>
        </w:rPr>
        <w:t xml:space="preserve">Apreciação da linha de pesquisa “Tecnologias Digitais Inteligentes para Educação em Saúde”. </w:t>
      </w:r>
      <w:r w:rsidR="00BE008E">
        <w:rPr>
          <w:rFonts w:ascii="Arial" w:eastAsia="Arial" w:hAnsi="Arial" w:cs="Arial"/>
          <w:sz w:val="24"/>
          <w:szCs w:val="24"/>
        </w:rPr>
        <w:t>Prof. Jorge Artur Peçanha apresentou a nova linha de pesquisa que propõe desenvolver, aplicar e a investigar Tecnologias Digitais – baseadas em inteligência humana e artificial – aplicadas a educação em saúde. Desenvolver e investigar Sistemas Tutores Inteligentes. Propor e investigar tecnologias persuasivas que auxiliem o estudante, o professor e o gestor no processo de ensino aprendizagem em diferentes contextos educacionais.</w:t>
      </w:r>
      <w:r w:rsidR="00BE008E">
        <w:rPr>
          <w:rFonts w:ascii="Arial" w:eastAsia="Arial" w:hAnsi="Arial" w:cs="Arial"/>
          <w:sz w:val="24"/>
          <w:szCs w:val="24"/>
        </w:rPr>
        <w:t xml:space="preserve"> Prof. Francisco Passos endossou a necessidade de termos mais uma linha de pesquisa e direcionada para desenvolvimento de produtos educacionais melhores e pesquisas na área de tecnologias aplicadas ao ensino.</w:t>
      </w:r>
      <w:r w:rsidR="00154292">
        <w:rPr>
          <w:rFonts w:ascii="Arial" w:eastAsia="Arial" w:hAnsi="Arial" w:cs="Arial"/>
          <w:sz w:val="24"/>
          <w:szCs w:val="24"/>
        </w:rPr>
        <w:t xml:space="preserve"> A nova linha foi aprovada por unanimidade e será incorporada no próximo processo seletivo do MPES. </w:t>
      </w:r>
      <w:r w:rsidR="00154292">
        <w:rPr>
          <w:rFonts w:ascii="Arial" w:eastAsia="Arial" w:hAnsi="Arial" w:cs="Arial"/>
          <w:b/>
          <w:sz w:val="24"/>
          <w:szCs w:val="24"/>
        </w:rPr>
        <w:t>VI - A</w:t>
      </w:r>
      <w:r w:rsidR="008856E5">
        <w:rPr>
          <w:rFonts w:ascii="Arial" w:eastAsia="Arial" w:hAnsi="Arial" w:cs="Arial"/>
          <w:b/>
          <w:sz w:val="24"/>
          <w:szCs w:val="24"/>
        </w:rPr>
        <w:t>nálise da solicitação de vagas (Categoria: demanda interna) no MPES para técnicos da área da saúde da UFAL.</w:t>
      </w:r>
      <w:r w:rsidR="00CE1183">
        <w:rPr>
          <w:rFonts w:ascii="Arial" w:eastAsia="Arial" w:hAnsi="Arial" w:cs="Arial"/>
          <w:b/>
          <w:sz w:val="24"/>
          <w:szCs w:val="24"/>
        </w:rPr>
        <w:t xml:space="preserve"> </w:t>
      </w:r>
      <w:r w:rsidR="00CE1183">
        <w:rPr>
          <w:rFonts w:ascii="Arial" w:eastAsia="Arial" w:hAnsi="Arial" w:cs="Arial"/>
          <w:sz w:val="24"/>
          <w:szCs w:val="24"/>
        </w:rPr>
        <w:t xml:space="preserve">A demanda interna da FAMED, para qualificar seus técnicos, preceptores e docentes, ainda é muito alta, portanto, no momento, não há condições de atender o pleito. No entanto, os técnicos da UFAL poderão concorrer às vagas externas, desde que </w:t>
      </w:r>
      <w:r w:rsidR="00CE1183">
        <w:rPr>
          <w:rFonts w:ascii="Arial" w:eastAsia="Arial" w:hAnsi="Arial" w:cs="Arial"/>
          <w:sz w:val="24"/>
          <w:szCs w:val="24"/>
        </w:rPr>
        <w:lastRenderedPageBreak/>
        <w:t>atendam aos critérios do Programa.</w:t>
      </w:r>
      <w:r w:rsidR="00154292">
        <w:rPr>
          <w:rFonts w:ascii="Arial" w:eastAsia="Arial" w:hAnsi="Arial" w:cs="Arial"/>
          <w:sz w:val="24"/>
          <w:szCs w:val="24"/>
        </w:rPr>
        <w:t xml:space="preserve"> </w:t>
      </w:r>
      <w:r w:rsidR="00E92A55">
        <w:rPr>
          <w:rFonts w:ascii="Arial" w:eastAsia="Arial" w:hAnsi="Arial" w:cs="Arial"/>
          <w:b/>
          <w:sz w:val="24"/>
          <w:szCs w:val="24"/>
        </w:rPr>
        <w:t>V</w:t>
      </w:r>
      <w:r w:rsidR="008856E5">
        <w:rPr>
          <w:rFonts w:ascii="Arial" w:eastAsia="Arial" w:hAnsi="Arial" w:cs="Arial"/>
          <w:b/>
          <w:sz w:val="24"/>
          <w:szCs w:val="24"/>
        </w:rPr>
        <w:t>I</w:t>
      </w:r>
      <w:r w:rsidR="00154292">
        <w:rPr>
          <w:rFonts w:ascii="Arial" w:eastAsia="Arial" w:hAnsi="Arial" w:cs="Arial"/>
          <w:b/>
          <w:sz w:val="24"/>
          <w:szCs w:val="24"/>
        </w:rPr>
        <w:t>I</w:t>
      </w:r>
      <w:r w:rsidR="00E92A55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8856E5">
        <w:rPr>
          <w:rFonts w:ascii="Arial" w:eastAsia="Arial" w:hAnsi="Arial" w:cs="Arial"/>
          <w:b/>
          <w:sz w:val="24"/>
          <w:szCs w:val="24"/>
        </w:rPr>
        <w:t>Solicitação de autorização para publicação dos TACC do MPES sobre Preceptoria</w:t>
      </w:r>
      <w:r w:rsidR="00E92A55">
        <w:rPr>
          <w:rFonts w:ascii="Arial" w:eastAsia="Arial" w:hAnsi="Arial" w:cs="Arial"/>
          <w:b/>
          <w:sz w:val="24"/>
          <w:szCs w:val="24"/>
        </w:rPr>
        <w:t>.</w:t>
      </w:r>
      <w:r w:rsidR="00E92A55">
        <w:rPr>
          <w:rFonts w:ascii="Arial" w:eastAsia="Arial" w:hAnsi="Arial" w:cs="Arial"/>
          <w:sz w:val="24"/>
          <w:szCs w:val="24"/>
        </w:rPr>
        <w:t xml:space="preserve"> Foi solicitado </w:t>
      </w:r>
      <w:r w:rsidR="00CE1183">
        <w:rPr>
          <w:rFonts w:ascii="Arial" w:eastAsia="Arial" w:hAnsi="Arial" w:cs="Arial"/>
          <w:sz w:val="24"/>
          <w:szCs w:val="24"/>
        </w:rPr>
        <w:t xml:space="preserve">pela mestranda </w:t>
      </w:r>
      <w:proofErr w:type="spellStart"/>
      <w:r w:rsidR="00CE1183">
        <w:rPr>
          <w:rFonts w:ascii="Arial" w:eastAsia="Arial" w:hAnsi="Arial" w:cs="Arial"/>
          <w:sz w:val="24"/>
          <w:szCs w:val="24"/>
        </w:rPr>
        <w:t>Helga</w:t>
      </w:r>
      <w:proofErr w:type="spellEnd"/>
      <w:r w:rsidR="00CE1183">
        <w:rPr>
          <w:rFonts w:ascii="Arial" w:eastAsia="Arial" w:hAnsi="Arial" w:cs="Arial"/>
          <w:sz w:val="24"/>
          <w:szCs w:val="24"/>
        </w:rPr>
        <w:t xml:space="preserve"> Maria Teixeira Cassiano autorização do Colegiado do MPES para organizar e publicar um livro pela EDUFAL, coletando todos os TACC do MPES sobre Preceptoria.</w:t>
      </w:r>
      <w:r w:rsidR="00E41D27">
        <w:rPr>
          <w:rFonts w:ascii="Arial" w:eastAsia="Arial" w:hAnsi="Arial" w:cs="Arial"/>
          <w:sz w:val="24"/>
          <w:szCs w:val="24"/>
        </w:rPr>
        <w:t xml:space="preserve"> Tal livro será mais um produto educacional da </w:t>
      </w:r>
      <w:proofErr w:type="spellStart"/>
      <w:r w:rsidR="00E41D27">
        <w:rPr>
          <w:rFonts w:ascii="Arial" w:eastAsia="Arial" w:hAnsi="Arial" w:cs="Arial"/>
          <w:sz w:val="24"/>
          <w:szCs w:val="24"/>
        </w:rPr>
        <w:t>Helga</w:t>
      </w:r>
      <w:proofErr w:type="spellEnd"/>
      <w:r w:rsidR="00E41D27">
        <w:rPr>
          <w:rFonts w:ascii="Arial" w:eastAsia="Arial" w:hAnsi="Arial" w:cs="Arial"/>
          <w:sz w:val="24"/>
          <w:szCs w:val="24"/>
        </w:rPr>
        <w:t xml:space="preserve">, orientada pelo Prof. </w:t>
      </w:r>
      <w:r w:rsidR="00154292">
        <w:rPr>
          <w:rFonts w:ascii="Arial" w:eastAsia="Arial" w:hAnsi="Arial" w:cs="Arial"/>
          <w:sz w:val="24"/>
          <w:szCs w:val="24"/>
        </w:rPr>
        <w:t xml:space="preserve">Francisco Passos. </w:t>
      </w:r>
      <w:r w:rsidR="00980845">
        <w:rPr>
          <w:rFonts w:ascii="Arial" w:eastAsia="Arial" w:hAnsi="Arial" w:cs="Arial"/>
          <w:b/>
          <w:sz w:val="24"/>
          <w:szCs w:val="24"/>
        </w:rPr>
        <w:t>V</w:t>
      </w:r>
      <w:r w:rsidR="00CE1183">
        <w:rPr>
          <w:rFonts w:ascii="Arial" w:eastAsia="Arial" w:hAnsi="Arial" w:cs="Arial"/>
          <w:b/>
          <w:sz w:val="24"/>
          <w:szCs w:val="24"/>
        </w:rPr>
        <w:t>II</w:t>
      </w:r>
      <w:r w:rsidR="00154292">
        <w:rPr>
          <w:rFonts w:ascii="Arial" w:eastAsia="Arial" w:hAnsi="Arial" w:cs="Arial"/>
          <w:b/>
          <w:sz w:val="24"/>
          <w:szCs w:val="24"/>
        </w:rPr>
        <w:t>I</w:t>
      </w:r>
      <w:r w:rsidR="00980845">
        <w:rPr>
          <w:rFonts w:ascii="Arial" w:eastAsia="Arial" w:hAnsi="Arial" w:cs="Arial"/>
          <w:b/>
          <w:sz w:val="24"/>
          <w:szCs w:val="24"/>
        </w:rPr>
        <w:t xml:space="preserve"> –</w:t>
      </w:r>
      <w:r w:rsidR="00E41D27">
        <w:rPr>
          <w:rFonts w:ascii="Arial" w:eastAsia="Arial" w:hAnsi="Arial" w:cs="Arial"/>
          <w:b/>
          <w:sz w:val="24"/>
          <w:szCs w:val="24"/>
        </w:rPr>
        <w:t xml:space="preserve"> </w:t>
      </w:r>
      <w:r w:rsidR="00154292">
        <w:rPr>
          <w:rFonts w:ascii="Arial" w:eastAsia="Arial" w:hAnsi="Arial" w:cs="Arial"/>
          <w:b/>
          <w:sz w:val="24"/>
          <w:szCs w:val="24"/>
        </w:rPr>
        <w:t xml:space="preserve">Remanejamento de orientações. </w:t>
      </w:r>
      <w:r w:rsidR="00154292">
        <w:rPr>
          <w:rFonts w:ascii="Arial" w:eastAsia="Arial" w:hAnsi="Arial" w:cs="Arial"/>
          <w:sz w:val="24"/>
          <w:szCs w:val="24"/>
        </w:rPr>
        <w:t xml:space="preserve">A coordenadora </w:t>
      </w:r>
      <w:r w:rsidR="00F21583">
        <w:rPr>
          <w:rFonts w:ascii="Arial" w:eastAsia="Arial" w:hAnsi="Arial" w:cs="Arial"/>
          <w:sz w:val="24"/>
          <w:szCs w:val="24"/>
        </w:rPr>
        <w:t xml:space="preserve">indagou quem poderia assumir </w:t>
      </w:r>
      <w:r w:rsidR="00154292">
        <w:rPr>
          <w:rFonts w:ascii="Arial" w:eastAsia="Arial" w:hAnsi="Arial" w:cs="Arial"/>
          <w:sz w:val="24"/>
          <w:szCs w:val="24"/>
        </w:rPr>
        <w:t>orientaç</w:t>
      </w:r>
      <w:r w:rsidR="00F21583">
        <w:rPr>
          <w:rFonts w:ascii="Arial" w:eastAsia="Arial" w:hAnsi="Arial" w:cs="Arial"/>
          <w:sz w:val="24"/>
          <w:szCs w:val="24"/>
        </w:rPr>
        <w:t>ão</w:t>
      </w:r>
      <w:r w:rsidR="00154292">
        <w:rPr>
          <w:rFonts w:ascii="Arial" w:eastAsia="Arial" w:hAnsi="Arial" w:cs="Arial"/>
          <w:sz w:val="24"/>
          <w:szCs w:val="24"/>
        </w:rPr>
        <w:t xml:space="preserve"> ou </w:t>
      </w:r>
      <w:proofErr w:type="spellStart"/>
      <w:r w:rsidR="00154292">
        <w:rPr>
          <w:rFonts w:ascii="Arial" w:eastAsia="Arial" w:hAnsi="Arial" w:cs="Arial"/>
          <w:sz w:val="24"/>
          <w:szCs w:val="24"/>
        </w:rPr>
        <w:t>coorientar</w:t>
      </w:r>
      <w:proofErr w:type="spellEnd"/>
      <w:r w:rsidR="00154292">
        <w:rPr>
          <w:rFonts w:ascii="Arial" w:eastAsia="Arial" w:hAnsi="Arial" w:cs="Arial"/>
          <w:sz w:val="24"/>
          <w:szCs w:val="24"/>
        </w:rPr>
        <w:t xml:space="preserve"> as mestrandas Quitéria e Kátia </w:t>
      </w:r>
      <w:proofErr w:type="spellStart"/>
      <w:r w:rsidR="00154292">
        <w:rPr>
          <w:rFonts w:ascii="Arial" w:eastAsia="Arial" w:hAnsi="Arial" w:cs="Arial"/>
          <w:sz w:val="24"/>
          <w:szCs w:val="24"/>
        </w:rPr>
        <w:t>Quintiliano</w:t>
      </w:r>
      <w:proofErr w:type="spellEnd"/>
      <w:r w:rsidR="00F21583">
        <w:rPr>
          <w:rFonts w:ascii="Arial" w:eastAsia="Arial" w:hAnsi="Arial" w:cs="Arial"/>
          <w:sz w:val="24"/>
          <w:szCs w:val="24"/>
        </w:rPr>
        <w:t xml:space="preserve">, do Prof. </w:t>
      </w:r>
      <w:proofErr w:type="spellStart"/>
      <w:r w:rsidR="00F21583">
        <w:rPr>
          <w:rFonts w:ascii="Arial" w:eastAsia="Arial" w:hAnsi="Arial" w:cs="Arial"/>
          <w:sz w:val="24"/>
          <w:szCs w:val="24"/>
        </w:rPr>
        <w:t>Antonio</w:t>
      </w:r>
      <w:proofErr w:type="spellEnd"/>
      <w:r w:rsidR="00F21583">
        <w:rPr>
          <w:rFonts w:ascii="Arial" w:eastAsia="Arial" w:hAnsi="Arial" w:cs="Arial"/>
          <w:sz w:val="24"/>
          <w:szCs w:val="24"/>
        </w:rPr>
        <w:t xml:space="preserve"> Carlos Costa. Os professores </w:t>
      </w:r>
      <w:proofErr w:type="spellStart"/>
      <w:r w:rsidR="00F21583">
        <w:rPr>
          <w:rFonts w:ascii="Arial" w:eastAsia="Arial" w:hAnsi="Arial" w:cs="Arial"/>
          <w:sz w:val="24"/>
          <w:szCs w:val="24"/>
        </w:rPr>
        <w:t>Josineide</w:t>
      </w:r>
      <w:proofErr w:type="spellEnd"/>
      <w:r w:rsidR="00F21583">
        <w:rPr>
          <w:rFonts w:ascii="Arial" w:eastAsia="Arial" w:hAnsi="Arial" w:cs="Arial"/>
          <w:sz w:val="24"/>
          <w:szCs w:val="24"/>
        </w:rPr>
        <w:t xml:space="preserve"> e Francisco Passos assumirão orientação temporária ou </w:t>
      </w:r>
      <w:proofErr w:type="spellStart"/>
      <w:r w:rsidR="00F21583">
        <w:rPr>
          <w:rFonts w:ascii="Arial" w:eastAsia="Arial" w:hAnsi="Arial" w:cs="Arial"/>
          <w:sz w:val="24"/>
          <w:szCs w:val="24"/>
        </w:rPr>
        <w:t>coorientação</w:t>
      </w:r>
      <w:proofErr w:type="spellEnd"/>
      <w:r w:rsidR="00F21583">
        <w:rPr>
          <w:rFonts w:ascii="Arial" w:eastAsia="Arial" w:hAnsi="Arial" w:cs="Arial"/>
          <w:sz w:val="24"/>
          <w:szCs w:val="24"/>
        </w:rPr>
        <w:t xml:space="preserve">. </w:t>
      </w:r>
      <w:r w:rsidR="00F21583">
        <w:rPr>
          <w:rFonts w:ascii="Arial" w:eastAsia="Arial" w:hAnsi="Arial" w:cs="Arial"/>
          <w:b/>
          <w:sz w:val="24"/>
          <w:szCs w:val="24"/>
        </w:rPr>
        <w:t>IX – Edital de chamada para Melhor Produto</w:t>
      </w:r>
      <w:r w:rsidR="004D64C3">
        <w:rPr>
          <w:rFonts w:ascii="Arial" w:eastAsia="Arial" w:hAnsi="Arial" w:cs="Arial"/>
          <w:b/>
          <w:sz w:val="24"/>
          <w:szCs w:val="24"/>
        </w:rPr>
        <w:t xml:space="preserve"> do MPES 2017 – </w:t>
      </w:r>
      <w:r w:rsidR="004D64C3" w:rsidRPr="004D64C3">
        <w:rPr>
          <w:rFonts w:ascii="Arial" w:eastAsia="Arial" w:hAnsi="Arial" w:cs="Arial"/>
          <w:sz w:val="24"/>
          <w:szCs w:val="24"/>
        </w:rPr>
        <w:t xml:space="preserve">Foi bastante discutido o Edital que finalmente foi aprovado. Vários nomes de professores vivos foram lembrados pelos presentes para constituir o nome do prêmio de melhor produto. Profas. Rosana e </w:t>
      </w:r>
      <w:proofErr w:type="spellStart"/>
      <w:r w:rsidR="004D64C3" w:rsidRPr="004D64C3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4D64C3" w:rsidRPr="004D64C3">
        <w:rPr>
          <w:rFonts w:ascii="Arial" w:eastAsia="Arial" w:hAnsi="Arial" w:cs="Arial"/>
          <w:sz w:val="24"/>
          <w:szCs w:val="24"/>
        </w:rPr>
        <w:t xml:space="preserve"> sugeriram o nome </w:t>
      </w:r>
      <w:r w:rsidR="00217D92" w:rsidRPr="00217D92">
        <w:rPr>
          <w:rFonts w:ascii="Arial" w:eastAsia="Arial" w:hAnsi="Arial" w:cs="Arial"/>
          <w:b/>
          <w:sz w:val="24"/>
          <w:szCs w:val="24"/>
        </w:rPr>
        <w:t xml:space="preserve">Prêmio </w:t>
      </w:r>
      <w:proofErr w:type="spellStart"/>
      <w:r w:rsidR="004D64C3" w:rsidRPr="00217D92">
        <w:rPr>
          <w:rFonts w:ascii="Arial" w:eastAsia="Arial" w:hAnsi="Arial" w:cs="Arial"/>
          <w:b/>
          <w:sz w:val="24"/>
          <w:szCs w:val="24"/>
        </w:rPr>
        <w:t>Profa</w:t>
      </w:r>
      <w:proofErr w:type="spellEnd"/>
      <w:r w:rsidR="004D64C3" w:rsidRPr="00217D92">
        <w:rPr>
          <w:rFonts w:ascii="Arial" w:eastAsia="Arial" w:hAnsi="Arial" w:cs="Arial"/>
          <w:b/>
          <w:sz w:val="24"/>
          <w:szCs w:val="24"/>
        </w:rPr>
        <w:t xml:space="preserve"> Sônia Maria Cavalcant</w:t>
      </w:r>
      <w:r w:rsidR="004D64C3" w:rsidRPr="004D64C3">
        <w:rPr>
          <w:rFonts w:ascii="Arial" w:eastAsia="Arial" w:hAnsi="Arial" w:cs="Arial"/>
          <w:sz w:val="24"/>
          <w:szCs w:val="24"/>
        </w:rPr>
        <w:t xml:space="preserve">i que foi aprovado por unanimidade. </w:t>
      </w:r>
      <w:r w:rsidR="00562421" w:rsidRPr="004D64C3">
        <w:rPr>
          <w:rFonts w:ascii="Arial" w:eastAsia="Arial" w:hAnsi="Arial" w:cs="Arial"/>
          <w:sz w:val="24"/>
          <w:szCs w:val="24"/>
        </w:rPr>
        <w:t>Nada mais havendo a tratar, foi lavrada</w:t>
      </w:r>
      <w:r w:rsidR="00B7163C" w:rsidRPr="004D64C3">
        <w:rPr>
          <w:rFonts w:ascii="Arial" w:eastAsia="Arial" w:hAnsi="Arial" w:cs="Arial"/>
          <w:sz w:val="24"/>
          <w:szCs w:val="24"/>
        </w:rPr>
        <w:t xml:space="preserve"> a</w:t>
      </w:r>
      <w:r w:rsidR="00EE32FF" w:rsidRPr="004D64C3">
        <w:rPr>
          <w:rFonts w:ascii="Arial" w:eastAsia="Arial" w:hAnsi="Arial" w:cs="Arial"/>
          <w:sz w:val="24"/>
          <w:szCs w:val="24"/>
        </w:rPr>
        <w:t xml:space="preserve"> </w:t>
      </w:r>
      <w:r w:rsidR="00EE32FF">
        <w:rPr>
          <w:rFonts w:ascii="Arial" w:eastAsia="Arial" w:hAnsi="Arial" w:cs="Arial"/>
          <w:sz w:val="24"/>
          <w:szCs w:val="24"/>
        </w:rPr>
        <w:t>presente ata</w:t>
      </w:r>
      <w:r w:rsidR="004D64C3">
        <w:rPr>
          <w:rFonts w:ascii="Arial" w:eastAsia="Arial" w:hAnsi="Arial" w:cs="Arial"/>
          <w:sz w:val="24"/>
          <w:szCs w:val="24"/>
        </w:rPr>
        <w:t>,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 assinada por </w:t>
      </w:r>
      <w:r w:rsidR="00562421">
        <w:rPr>
          <w:rFonts w:ascii="Arial" w:eastAsia="Arial" w:hAnsi="Arial" w:cs="Arial"/>
          <w:sz w:val="24"/>
          <w:szCs w:val="24"/>
        </w:rPr>
        <w:t xml:space="preserve">mim e por 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todos os presentes acima nominados e referenciados. Maceió, </w:t>
      </w:r>
      <w:r w:rsidR="00CE1183">
        <w:rPr>
          <w:rFonts w:ascii="Arial" w:eastAsia="Arial" w:hAnsi="Arial" w:cs="Arial"/>
          <w:sz w:val="24"/>
          <w:szCs w:val="24"/>
        </w:rPr>
        <w:t>22</w:t>
      </w:r>
      <w:r w:rsidR="00B7163C">
        <w:rPr>
          <w:rFonts w:ascii="Arial" w:eastAsia="Arial" w:hAnsi="Arial" w:cs="Arial"/>
          <w:sz w:val="24"/>
          <w:szCs w:val="24"/>
        </w:rPr>
        <w:t xml:space="preserve"> de </w:t>
      </w:r>
      <w:r w:rsidR="00CE1183">
        <w:rPr>
          <w:rFonts w:ascii="Arial" w:eastAsia="Arial" w:hAnsi="Arial" w:cs="Arial"/>
          <w:sz w:val="24"/>
          <w:szCs w:val="24"/>
        </w:rPr>
        <w:t>junho</w:t>
      </w:r>
      <w:r w:rsidR="00772EF3">
        <w:rPr>
          <w:rFonts w:ascii="Arial" w:eastAsia="Arial" w:hAnsi="Arial" w:cs="Arial"/>
          <w:sz w:val="24"/>
          <w:szCs w:val="24"/>
        </w:rPr>
        <w:t xml:space="preserve"> </w:t>
      </w:r>
      <w:r w:rsidR="00562421" w:rsidRPr="00DC13B8">
        <w:rPr>
          <w:rFonts w:ascii="Arial" w:eastAsia="Arial" w:hAnsi="Arial" w:cs="Arial"/>
          <w:sz w:val="24"/>
          <w:szCs w:val="24"/>
        </w:rPr>
        <w:t>de 201</w:t>
      </w:r>
      <w:r w:rsidR="00CE1183">
        <w:rPr>
          <w:rFonts w:ascii="Arial" w:eastAsia="Arial" w:hAnsi="Arial" w:cs="Arial"/>
          <w:sz w:val="24"/>
          <w:szCs w:val="24"/>
        </w:rPr>
        <w:t>7</w:t>
      </w:r>
      <w:r w:rsidR="00562421" w:rsidRPr="00DC13B8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sectPr w:rsidR="00562421" w:rsidRPr="006C2746" w:rsidSect="00DD71B6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50" w:rsidRDefault="00412F50" w:rsidP="003A7AED">
      <w:pPr>
        <w:spacing w:after="0" w:line="240" w:lineRule="auto"/>
      </w:pPr>
      <w:r>
        <w:separator/>
      </w:r>
    </w:p>
  </w:endnote>
  <w:endnote w:type="continuationSeparator" w:id="0">
    <w:p w:rsidR="00412F50" w:rsidRDefault="00412F50" w:rsidP="003A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50" w:rsidRDefault="00412F50" w:rsidP="003A7AED">
      <w:pPr>
        <w:spacing w:after="0" w:line="240" w:lineRule="auto"/>
      </w:pPr>
      <w:r>
        <w:separator/>
      </w:r>
    </w:p>
  </w:footnote>
  <w:footnote w:type="continuationSeparator" w:id="0">
    <w:p w:rsidR="00412F50" w:rsidRDefault="00412F50" w:rsidP="003A7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E2"/>
    <w:rsid w:val="000019F9"/>
    <w:rsid w:val="00002FC2"/>
    <w:rsid w:val="0003069A"/>
    <w:rsid w:val="00034A84"/>
    <w:rsid w:val="00055C28"/>
    <w:rsid w:val="000707AE"/>
    <w:rsid w:val="000772A4"/>
    <w:rsid w:val="00087751"/>
    <w:rsid w:val="00090649"/>
    <w:rsid w:val="000A3755"/>
    <w:rsid w:val="000C70E5"/>
    <w:rsid w:val="000E6860"/>
    <w:rsid w:val="00127E8B"/>
    <w:rsid w:val="001507CC"/>
    <w:rsid w:val="00154292"/>
    <w:rsid w:val="001604A8"/>
    <w:rsid w:val="00160C64"/>
    <w:rsid w:val="00185E43"/>
    <w:rsid w:val="001A2952"/>
    <w:rsid w:val="001A45D2"/>
    <w:rsid w:val="001B5E65"/>
    <w:rsid w:val="001F249A"/>
    <w:rsid w:val="002147CC"/>
    <w:rsid w:val="00217D92"/>
    <w:rsid w:val="00252193"/>
    <w:rsid w:val="0025754E"/>
    <w:rsid w:val="0026223D"/>
    <w:rsid w:val="00293EA1"/>
    <w:rsid w:val="002975EE"/>
    <w:rsid w:val="002A1619"/>
    <w:rsid w:val="002B3FDE"/>
    <w:rsid w:val="00300BEA"/>
    <w:rsid w:val="0031103F"/>
    <w:rsid w:val="00311E3B"/>
    <w:rsid w:val="00334BFC"/>
    <w:rsid w:val="003362CF"/>
    <w:rsid w:val="0034330E"/>
    <w:rsid w:val="00366100"/>
    <w:rsid w:val="003670F4"/>
    <w:rsid w:val="00372C0F"/>
    <w:rsid w:val="00374C63"/>
    <w:rsid w:val="00386365"/>
    <w:rsid w:val="003908B2"/>
    <w:rsid w:val="003A6934"/>
    <w:rsid w:val="003A7AED"/>
    <w:rsid w:val="003B09AD"/>
    <w:rsid w:val="003B71D2"/>
    <w:rsid w:val="003F2178"/>
    <w:rsid w:val="003F34A9"/>
    <w:rsid w:val="004005E6"/>
    <w:rsid w:val="00404185"/>
    <w:rsid w:val="004102B7"/>
    <w:rsid w:val="00412F50"/>
    <w:rsid w:val="004943F7"/>
    <w:rsid w:val="004961A3"/>
    <w:rsid w:val="004A047C"/>
    <w:rsid w:val="004A0CCE"/>
    <w:rsid w:val="004B7B3B"/>
    <w:rsid w:val="004D64C3"/>
    <w:rsid w:val="004D73FB"/>
    <w:rsid w:val="00541860"/>
    <w:rsid w:val="005530D8"/>
    <w:rsid w:val="00562421"/>
    <w:rsid w:val="005A27BB"/>
    <w:rsid w:val="005D3543"/>
    <w:rsid w:val="005F7C33"/>
    <w:rsid w:val="00626217"/>
    <w:rsid w:val="006304F7"/>
    <w:rsid w:val="00630579"/>
    <w:rsid w:val="00653044"/>
    <w:rsid w:val="00654FAC"/>
    <w:rsid w:val="00655A73"/>
    <w:rsid w:val="006A23F9"/>
    <w:rsid w:val="006A66F0"/>
    <w:rsid w:val="006C2746"/>
    <w:rsid w:val="006C73D5"/>
    <w:rsid w:val="006D4EC8"/>
    <w:rsid w:val="006F0360"/>
    <w:rsid w:val="006F37D5"/>
    <w:rsid w:val="006F60C3"/>
    <w:rsid w:val="006F75C9"/>
    <w:rsid w:val="007054F4"/>
    <w:rsid w:val="0071038A"/>
    <w:rsid w:val="00710864"/>
    <w:rsid w:val="00716764"/>
    <w:rsid w:val="00772EF3"/>
    <w:rsid w:val="00784F2D"/>
    <w:rsid w:val="007A5A2B"/>
    <w:rsid w:val="007E7FB7"/>
    <w:rsid w:val="007F605F"/>
    <w:rsid w:val="008262A8"/>
    <w:rsid w:val="00842740"/>
    <w:rsid w:val="00842BCE"/>
    <w:rsid w:val="00843F92"/>
    <w:rsid w:val="0086702B"/>
    <w:rsid w:val="0087019F"/>
    <w:rsid w:val="008856E5"/>
    <w:rsid w:val="00891562"/>
    <w:rsid w:val="008A0972"/>
    <w:rsid w:val="008B72B4"/>
    <w:rsid w:val="008C09EA"/>
    <w:rsid w:val="00911BC6"/>
    <w:rsid w:val="009170F9"/>
    <w:rsid w:val="0092128C"/>
    <w:rsid w:val="00933197"/>
    <w:rsid w:val="009535DB"/>
    <w:rsid w:val="00953C95"/>
    <w:rsid w:val="009615E2"/>
    <w:rsid w:val="00965499"/>
    <w:rsid w:val="009657FA"/>
    <w:rsid w:val="00973120"/>
    <w:rsid w:val="0097703B"/>
    <w:rsid w:val="00980845"/>
    <w:rsid w:val="009A3EA8"/>
    <w:rsid w:val="009A7DAB"/>
    <w:rsid w:val="009C5C48"/>
    <w:rsid w:val="009D5718"/>
    <w:rsid w:val="00A01234"/>
    <w:rsid w:val="00A1722A"/>
    <w:rsid w:val="00A32456"/>
    <w:rsid w:val="00A334DA"/>
    <w:rsid w:val="00A360D8"/>
    <w:rsid w:val="00A47BF3"/>
    <w:rsid w:val="00A57FFE"/>
    <w:rsid w:val="00A65121"/>
    <w:rsid w:val="00A828FF"/>
    <w:rsid w:val="00A95575"/>
    <w:rsid w:val="00AA78E7"/>
    <w:rsid w:val="00AC4E1D"/>
    <w:rsid w:val="00AD14FD"/>
    <w:rsid w:val="00AE0F72"/>
    <w:rsid w:val="00AF5FF1"/>
    <w:rsid w:val="00B4439B"/>
    <w:rsid w:val="00B453F9"/>
    <w:rsid w:val="00B5351B"/>
    <w:rsid w:val="00B7163C"/>
    <w:rsid w:val="00B71F49"/>
    <w:rsid w:val="00B87E8F"/>
    <w:rsid w:val="00B96038"/>
    <w:rsid w:val="00BA6BF9"/>
    <w:rsid w:val="00BC0F70"/>
    <w:rsid w:val="00BD0D64"/>
    <w:rsid w:val="00BE008E"/>
    <w:rsid w:val="00C065BB"/>
    <w:rsid w:val="00C3481F"/>
    <w:rsid w:val="00C3637B"/>
    <w:rsid w:val="00C439B6"/>
    <w:rsid w:val="00C705AE"/>
    <w:rsid w:val="00C74949"/>
    <w:rsid w:val="00CA0161"/>
    <w:rsid w:val="00CB243A"/>
    <w:rsid w:val="00CC545F"/>
    <w:rsid w:val="00CE1183"/>
    <w:rsid w:val="00D145E4"/>
    <w:rsid w:val="00D30F62"/>
    <w:rsid w:val="00D40E36"/>
    <w:rsid w:val="00D60BA0"/>
    <w:rsid w:val="00D9656B"/>
    <w:rsid w:val="00DD5044"/>
    <w:rsid w:val="00DE37D3"/>
    <w:rsid w:val="00E002BC"/>
    <w:rsid w:val="00E41D27"/>
    <w:rsid w:val="00E602F9"/>
    <w:rsid w:val="00E620C1"/>
    <w:rsid w:val="00E71753"/>
    <w:rsid w:val="00E77AAB"/>
    <w:rsid w:val="00E92A55"/>
    <w:rsid w:val="00EA4286"/>
    <w:rsid w:val="00EC0B9F"/>
    <w:rsid w:val="00EC106D"/>
    <w:rsid w:val="00EE32FF"/>
    <w:rsid w:val="00EF1EB6"/>
    <w:rsid w:val="00EF66BB"/>
    <w:rsid w:val="00F10B33"/>
    <w:rsid w:val="00F21583"/>
    <w:rsid w:val="00F27926"/>
    <w:rsid w:val="00F41101"/>
    <w:rsid w:val="00F458BF"/>
    <w:rsid w:val="00F4770F"/>
    <w:rsid w:val="00FB4FF2"/>
    <w:rsid w:val="00FB7F4E"/>
    <w:rsid w:val="00FC254A"/>
    <w:rsid w:val="00FD4EE9"/>
    <w:rsid w:val="00FF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5C7-3DD3-4BE5-93DC-96AC3D34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Canuto</dc:creator>
  <cp:lastModifiedBy>Peroluna</cp:lastModifiedBy>
  <cp:revision>2</cp:revision>
  <cp:lastPrinted>2017-01-11T19:24:00Z</cp:lastPrinted>
  <dcterms:created xsi:type="dcterms:W3CDTF">2017-08-13T04:48:00Z</dcterms:created>
  <dcterms:modified xsi:type="dcterms:W3CDTF">2017-08-13T04:48:00Z</dcterms:modified>
</cp:coreProperties>
</file>