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UNIVERSIDADE FEDERAL DE ALAGOAS </w:t>
      </w: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FACULDADE DE MEDICINA </w:t>
      </w: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NÚCLEO DE SAÚDE PÚBLICA</w:t>
      </w: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COORDENAÇÃO DE EXTENSÃO</w:t>
      </w:r>
    </w:p>
    <w:p w:rsidR="00EF58C7" w:rsidRDefault="00EF58C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201</w:t>
      </w:r>
      <w:r w:rsidR="000A1CF8">
        <w:rPr>
          <w:rFonts w:ascii="Arial" w:eastAsia="Arial" w:hAnsi="Arial" w:cs="Arial"/>
          <w:b/>
          <w:sz w:val="24"/>
          <w:szCs w:val="24"/>
        </w:rPr>
        <w:t>9</w:t>
      </w: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F58C7" w:rsidRDefault="002F23C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ABERTURA DE PROCESSO SELETIVO PARA INTEGRANTES DO PROJETO DE EXTENSÃO AMAR:CI (ATIVIDADE MULTIDISCIPLINAR DE AÇÃO E REFLEXÃO: CIDADÃOS INVISÍVEIS).</w:t>
      </w:r>
    </w:p>
    <w:p w:rsidR="00EF58C7" w:rsidRDefault="002F23C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Núcleo de Saúde Pública de Faculdade de Medicina torna pública, pelo presente edital, a realização do processo seletivos para novos integrantes do projeto de Extensão AMAR:CI</w:t>
      </w:r>
      <w:r w:rsidR="000A1CF8">
        <w:rPr>
          <w:rFonts w:ascii="Arial" w:eastAsia="Arial" w:hAnsi="Arial" w:cs="Arial"/>
          <w:sz w:val="20"/>
          <w:szCs w:val="20"/>
        </w:rPr>
        <w:t xml:space="preserve"> -</w:t>
      </w:r>
      <w:r>
        <w:rPr>
          <w:rFonts w:ascii="Arial" w:eastAsia="Arial" w:hAnsi="Arial" w:cs="Arial"/>
          <w:sz w:val="20"/>
          <w:szCs w:val="20"/>
        </w:rPr>
        <w:t xml:space="preserve"> CICLO 201</w:t>
      </w:r>
      <w:r w:rsidR="000A1CF8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 coordenado pela professora Tereza Angélica Lopes de Assis.</w:t>
      </w: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DAS DISPOSIÇÕES PRELIMARES                                                             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Processo Seletivo de que trata este edital será realizado sob a responsabilidade da Faculdade de Medicina - FAMED, por meio do Núcleo de Saúde Pública – NUSP.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Processo Seletivo será realizado em duas etapas, sendo a primeira constituída do preenchimento do formulário eletrônico disponibilizado no Google drive, e a segunda consistem em </w:t>
      </w:r>
      <w:r w:rsidR="000A1CF8">
        <w:rPr>
          <w:rFonts w:ascii="Arial" w:eastAsia="Arial" w:hAnsi="Arial" w:cs="Arial"/>
          <w:color w:val="000000"/>
          <w:sz w:val="24"/>
          <w:szCs w:val="24"/>
        </w:rPr>
        <w:t>prova escrita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dinâmica em grupo de caráter classificatório e eliminatório.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DAS VAGAS                                                                                                  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Processo Seletivo de que trata este edital oferecerá um total de 20 vagas, distribuídas aleatoriamente entre os cursos de: EDUCAÇÃO FÍSICA, EMFERMAGEM, ODONTOLOGIA, PSICOLOGIA, SERVIÇO SOCIAL, MEDICINA, NUTRIÇÃO, FISIOTERAPIA, TERAPIA OCUPACIONAL</w:t>
      </w:r>
      <w:r w:rsidR="000A1CF8">
        <w:rPr>
          <w:rFonts w:ascii="Arial" w:eastAsia="Arial" w:hAnsi="Arial" w:cs="Arial"/>
          <w:color w:val="000000"/>
          <w:sz w:val="24"/>
          <w:szCs w:val="24"/>
        </w:rPr>
        <w:t xml:space="preserve"> e FARMÁCIA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Interessados que não se enquadram no descrito no item 2.1 deverão solicitar inscrição separadamente através do endereço eletrônico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amar.c.i.ufal@gmail.com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com todos os itens solicitados no formulário eletrônico.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DAS INSCRIÇÕES                                                                                        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 para realização e confirmação da inscrição.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inscrições para o processo seletivo serão realizadas exclusivamente via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internet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através do formulário eletrônico: </w:t>
      </w:r>
      <w:hyperlink r:id="rId6" w:history="1">
        <w:r w:rsidR="00792A4A" w:rsidRPr="00407455">
          <w:rPr>
            <w:rStyle w:val="Hyperlink"/>
            <w:rFonts w:ascii="Arial" w:eastAsia="Arial" w:hAnsi="Arial" w:cs="Arial"/>
            <w:sz w:val="24"/>
            <w:szCs w:val="24"/>
          </w:rPr>
          <w:t>https://goo.gl/forms/yp2DaWt7qXbricXp2</w:t>
        </w:r>
      </w:hyperlink>
      <w:r w:rsidR="000A1CF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 período entre </w:t>
      </w:r>
      <w:r w:rsidR="00E03039">
        <w:rPr>
          <w:rFonts w:ascii="Arial" w:eastAsia="Arial" w:hAnsi="Arial" w:cs="Arial"/>
          <w:color w:val="000000"/>
          <w:sz w:val="24"/>
          <w:szCs w:val="24"/>
        </w:rPr>
        <w:t>15/02/19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até</w:t>
      </w:r>
      <w:r w:rsidR="00E030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B66F8">
        <w:rPr>
          <w:rFonts w:ascii="Arial" w:eastAsia="Arial" w:hAnsi="Arial" w:cs="Arial"/>
          <w:color w:val="000000"/>
          <w:sz w:val="24"/>
          <w:szCs w:val="24"/>
        </w:rPr>
        <w:t>10/03/19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2820A3" w:rsidRDefault="002820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Anexado à inscrição, será necessário escrever uma carta de inten</w:t>
      </w:r>
      <w:r w:rsidR="001B119F">
        <w:rPr>
          <w:rFonts w:ascii="Arial" w:eastAsia="Arial" w:hAnsi="Arial" w:cs="Arial"/>
          <w:color w:val="000000"/>
          <w:sz w:val="24"/>
          <w:szCs w:val="24"/>
        </w:rPr>
        <w:t>ç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ão para a participação do projeto, que será de caráter </w:t>
      </w:r>
      <w:r w:rsidR="001B119F">
        <w:rPr>
          <w:rFonts w:ascii="Arial" w:eastAsia="Arial" w:hAnsi="Arial" w:cs="Arial"/>
          <w:color w:val="000000"/>
          <w:sz w:val="24"/>
          <w:szCs w:val="24"/>
        </w:rPr>
        <w:t>classificatório, que contará como primeira fase do processo seletivo.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É de responsabilidade exclusiva do candidato o envio de inscrição, assumindo, portanto, as conseq</w:t>
      </w:r>
      <w:r w:rsidR="000A1CF8"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ências, por quaisquer informações incompatíveis com seus dados pessoais.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confirmação da inscrição será exclusivamente através correspondência por e-mail.  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inscrição do candidato implicará na ciência e na subentendida aceitação das normas e condições estabelecidas neste edital, </w:t>
      </w:r>
      <w:r w:rsidR="000A1CF8"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>s quais o candidato não poderá alegar desconhecimento.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 DIN</w:t>
      </w:r>
      <w:r w:rsidR="00A04021">
        <w:rPr>
          <w:rFonts w:ascii="Arial" w:eastAsia="Arial" w:hAnsi="Arial" w:cs="Arial"/>
          <w:b/>
          <w:color w:val="000000"/>
          <w:sz w:val="24"/>
          <w:szCs w:val="24"/>
        </w:rPr>
        <w:t>Â</w:t>
      </w:r>
      <w:r>
        <w:rPr>
          <w:rFonts w:ascii="Arial" w:eastAsia="Arial" w:hAnsi="Arial" w:cs="Arial"/>
          <w:b/>
          <w:color w:val="000000"/>
          <w:sz w:val="24"/>
          <w:szCs w:val="24"/>
        </w:rPr>
        <w:t>MICA DE GRUPO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Pr="00E03039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03039">
        <w:rPr>
          <w:rFonts w:ascii="Arial" w:eastAsia="Arial" w:hAnsi="Arial" w:cs="Arial"/>
          <w:color w:val="000000"/>
          <w:sz w:val="24"/>
          <w:szCs w:val="24"/>
        </w:rPr>
        <w:t xml:space="preserve">A dinâmica de grupo será realizada no dia </w:t>
      </w:r>
      <w:r w:rsidR="00747482" w:rsidRPr="00E03039">
        <w:rPr>
          <w:rFonts w:ascii="Arial" w:eastAsia="Arial" w:hAnsi="Arial" w:cs="Arial"/>
          <w:color w:val="000000"/>
          <w:sz w:val="24"/>
          <w:szCs w:val="24"/>
        </w:rPr>
        <w:t>16/03/19</w:t>
      </w:r>
      <w:r w:rsidRPr="00E03039">
        <w:rPr>
          <w:rFonts w:ascii="Arial" w:eastAsia="Arial" w:hAnsi="Arial" w:cs="Arial"/>
          <w:color w:val="000000"/>
          <w:sz w:val="24"/>
          <w:szCs w:val="24"/>
        </w:rPr>
        <w:t>, na Universidade Federal de Alagoas, n</w:t>
      </w:r>
      <w:r w:rsidR="00E03039" w:rsidRPr="00E03039">
        <w:rPr>
          <w:rFonts w:ascii="Arial" w:eastAsia="Arial" w:hAnsi="Arial" w:cs="Arial"/>
          <w:color w:val="000000"/>
          <w:sz w:val="24"/>
          <w:szCs w:val="24"/>
        </w:rPr>
        <w:t>a</w:t>
      </w:r>
      <w:r w:rsidRPr="00E03039">
        <w:rPr>
          <w:rFonts w:ascii="Arial" w:eastAsia="Arial" w:hAnsi="Arial" w:cs="Arial"/>
          <w:color w:val="000000"/>
          <w:sz w:val="24"/>
          <w:szCs w:val="24"/>
        </w:rPr>
        <w:t xml:space="preserve"> Faculdade de Medicina. A ordem da dinâmica e/ou </w:t>
      </w:r>
      <w:r w:rsidR="000A1CF8" w:rsidRPr="00E03039">
        <w:rPr>
          <w:rFonts w:ascii="Arial" w:eastAsia="Arial" w:hAnsi="Arial" w:cs="Arial"/>
          <w:color w:val="000000"/>
          <w:sz w:val="24"/>
          <w:szCs w:val="24"/>
        </w:rPr>
        <w:t>prova</w:t>
      </w:r>
      <w:r w:rsidRPr="00E03039">
        <w:rPr>
          <w:rFonts w:ascii="Arial" w:eastAsia="Arial" w:hAnsi="Arial" w:cs="Arial"/>
          <w:color w:val="000000"/>
          <w:sz w:val="24"/>
          <w:szCs w:val="24"/>
        </w:rPr>
        <w:t xml:space="preserve"> será definida por ordem de chegada. Os candidatos deverão chegar a partir das 8h.</w:t>
      </w:r>
    </w:p>
    <w:p w:rsidR="00A04021" w:rsidRPr="00A04021" w:rsidRDefault="002F23CD" w:rsidP="00A040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dinâmica será ser realiza em grupos e a avaliação será individual</w:t>
      </w:r>
      <w:r w:rsidR="00A04021">
        <w:rPr>
          <w:rFonts w:ascii="Arial" w:eastAsia="Arial" w:hAnsi="Arial" w:cs="Arial"/>
          <w:color w:val="000000"/>
          <w:sz w:val="24"/>
          <w:szCs w:val="24"/>
        </w:rPr>
        <w:t xml:space="preserve"> e contará como segunda fase do processo seletivo.</w:t>
      </w:r>
    </w:p>
    <w:p w:rsidR="00EF58C7" w:rsidRDefault="002F23CD" w:rsidP="00A040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resultado será publicado </w:t>
      </w:r>
      <w:r w:rsidR="00A04021">
        <w:rPr>
          <w:rFonts w:ascii="Arial" w:eastAsia="Arial" w:hAnsi="Arial" w:cs="Arial"/>
          <w:color w:val="000000"/>
          <w:sz w:val="24"/>
          <w:szCs w:val="24"/>
        </w:rPr>
        <w:t>no dia 19/03/19, por meio de e-mail e redes sociais.</w:t>
      </w: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RESUMO DO PROJETO                                                                                </w:t>
      </w:r>
    </w:p>
    <w:p w:rsidR="00EF58C7" w:rsidRPr="004E2C3B" w:rsidRDefault="004E2C3B" w:rsidP="004E2C3B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49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4E2C3B">
        <w:rPr>
          <w:rFonts w:ascii="Arial" w:eastAsia="Arial" w:hAnsi="Arial" w:cs="Arial"/>
          <w:color w:val="000000"/>
          <w:sz w:val="24"/>
          <w:szCs w:val="24"/>
        </w:rPr>
        <w:t xml:space="preserve">O projeto de Extensão “Atividade multidisciplinar de ação e reflexão: Cidadãos Invisíveis (AMAR: CI)”, vinculado ao Núcleo de Saúde Pública da Faculdade de Medicina, pertencente à Universidade Federal de Alagoas (NUSP/FAMED/UFAL), emerge num contexto de aumento do número de dependentes químicos acolhidos no estado de Alagoas – durante 2017 a procura pelos serviços ofertados pela Rede Acolhe aumentou em 13,5%, se comparado ao ano anterior, chegando a alcançar diretamente 6.492 pessoas . Tais sujeitos, imersos no universo da dependência química, constituem-se em </w:t>
      </w:r>
      <w:proofErr w:type="spellStart"/>
      <w:r w:rsidRPr="004E2C3B">
        <w:rPr>
          <w:rFonts w:ascii="Arial" w:eastAsia="Arial" w:hAnsi="Arial" w:cs="Arial"/>
          <w:color w:val="000000"/>
          <w:sz w:val="24"/>
          <w:szCs w:val="24"/>
        </w:rPr>
        <w:t>vitimas</w:t>
      </w:r>
      <w:proofErr w:type="spellEnd"/>
      <w:r w:rsidRPr="004E2C3B">
        <w:rPr>
          <w:rFonts w:ascii="Arial" w:eastAsia="Arial" w:hAnsi="Arial" w:cs="Arial"/>
          <w:color w:val="000000"/>
          <w:sz w:val="24"/>
          <w:szCs w:val="24"/>
        </w:rPr>
        <w:t xml:space="preserve"> da invisibilidade social, a qual ocasiona processos depressivos, de abandono e da aceitação da condição de “ninguém”, aumentando a probabilidade da dificuldade ou recusa em buscar ajuda e baixa adesão ao tratamento. Á vista disso, e diante das diversas patologias adquiridas direta ou indiretamente pela dependência química (dentre elas, as doenças sexualmente transmissíveis), no município de </w:t>
      </w:r>
      <w:proofErr w:type="spellStart"/>
      <w:r w:rsidRPr="004E2C3B">
        <w:rPr>
          <w:rFonts w:ascii="Arial" w:eastAsia="Arial" w:hAnsi="Arial" w:cs="Arial"/>
          <w:color w:val="000000"/>
          <w:sz w:val="24"/>
          <w:szCs w:val="24"/>
        </w:rPr>
        <w:t>Maceió-AL</w:t>
      </w:r>
      <w:proofErr w:type="spellEnd"/>
      <w:r w:rsidRPr="004E2C3B">
        <w:rPr>
          <w:rFonts w:ascii="Arial" w:eastAsia="Arial" w:hAnsi="Arial" w:cs="Arial"/>
          <w:color w:val="000000"/>
          <w:sz w:val="24"/>
          <w:szCs w:val="24"/>
        </w:rPr>
        <w:t xml:space="preserve">, o Projeto de Extensão AMAR: CI se propõe a dar visibilidade a esses sujeitos, oferecendo práticas de educação, promoção e prevenção em saúde, como também, atendimento odontológico curativo e o fornecimento de informações que auxiliem a reintegração social de homens e mulheres em processo de reabilitação química. Possibilitando, assim, a construção do sujeito ativo no processo de saúde-doença, fortalecendo, simultaneamente, a concepção de que eles se constituem sujeitos de direito, sendo, pois, detentores de cidadania. Ou seja, longe de substituir funções de responsabilidade do Estado, o Projeto de Extensão proposto, tendo como ponto de partida uma necessidade concreta da sociedade alagoana, visa </w:t>
      </w:r>
      <w:r w:rsidRPr="004E2C3B">
        <w:rPr>
          <w:rFonts w:ascii="Arial" w:eastAsia="Arial" w:hAnsi="Arial" w:cs="Arial"/>
          <w:color w:val="000000"/>
          <w:sz w:val="24"/>
          <w:szCs w:val="24"/>
        </w:rPr>
        <w:lastRenderedPageBreak/>
        <w:t>atuar contribuindo na promoção da saúde dos sujeitos, permitindo: por um lado uma formação acadêmica voltada às necessidades sociais; por outro transmitindo informações que possibilitam aos sujeitos um maior controle sobre as condições que afetam sua saúde, tornando acessível à sociedade o conhecimento que a universidade desenvolve, com foco na promoção da saúde e reabilitação da população assistida.</w:t>
      </w:r>
    </w:p>
    <w:p w:rsidR="00EF58C7" w:rsidRDefault="002F2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DAS ATRIBUIÇÕES DOS INTEGRANTES                                                   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membros do projeto deverão obrigatoriamente participar 75% das atividades planejadas, o que corresponde a 2 sábados por mês, no turno da manhã das 8h às 12h.  </w:t>
      </w:r>
    </w:p>
    <w:p w:rsidR="00EF58C7" w:rsidRDefault="002F23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projeto tem duração de um ciclo de 10 meses. O aluno poderá renovar ciclos seguintes, em casos de não ter sido advertido por falta ou pouco compromisso com o projeto. No decorrer do projeto a falta no exigido mensalmente (exposto no item 6.1), sem previa justificativa plausível, implicará em advertência. O acúmulo de duas advertências acarretará em desligamento do projeto.</w:t>
      </w: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4E2C3B" w:rsidRPr="004E2C3B" w:rsidRDefault="004E2C3B" w:rsidP="004E2C3B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49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Pr="004E2C3B" w:rsidRDefault="004E2C3B" w:rsidP="000F5A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DAS</w:t>
      </w:r>
      <w:r w:rsidR="00B06658">
        <w:rPr>
          <w:rFonts w:ascii="Arial" w:eastAsia="Arial" w:hAnsi="Arial" w:cs="Arial"/>
          <w:b/>
          <w:color w:val="000000"/>
          <w:sz w:val="24"/>
          <w:szCs w:val="24"/>
        </w:rPr>
        <w:t xml:space="preserve"> DISPOSIÇÕES GERAIS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</w:t>
      </w:r>
      <w:r w:rsidR="002F23CD" w:rsidRPr="004E2C3B">
        <w:rPr>
          <w:rFonts w:ascii="Arial" w:eastAsia="Arial" w:hAnsi="Arial" w:cs="Arial"/>
          <w:b/>
          <w:color w:val="000000"/>
          <w:sz w:val="24"/>
          <w:szCs w:val="24"/>
          <w:shd w:val="clear" w:color="auto" w:fill="7F7F7F"/>
        </w:rPr>
        <w:t xml:space="preserve">                                                                                        </w:t>
      </w:r>
      <w:r w:rsidR="002F23CD" w:rsidRPr="004E2C3B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 w:rsidP="000F5A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trabalho e voluntario e os alunos receberão certificados de participação com a carga horário do semestre em um total de 120 horas de atividades de extensão emitido pela FAMED/PROEX/UFAL.</w:t>
      </w:r>
    </w:p>
    <w:p w:rsidR="00EF58C7" w:rsidRDefault="002F23CD" w:rsidP="000F5A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casos omissos serão resolvidos pela comissão organizadora do processo seletivo.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Maceió/AL, </w:t>
      </w:r>
      <w:r w:rsidR="00E03039" w:rsidRPr="0095504C">
        <w:rPr>
          <w:rFonts w:ascii="Arial" w:eastAsia="Arial" w:hAnsi="Arial" w:cs="Arial"/>
          <w:color w:val="000000"/>
          <w:sz w:val="24"/>
          <w:szCs w:val="24"/>
        </w:rPr>
        <w:t>15</w:t>
      </w:r>
      <w:r w:rsidRPr="00E0303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gramStart"/>
      <w:r w:rsidR="00E03039">
        <w:rPr>
          <w:rFonts w:ascii="Arial" w:eastAsia="Arial" w:hAnsi="Arial" w:cs="Arial"/>
          <w:color w:val="000000"/>
          <w:sz w:val="24"/>
          <w:szCs w:val="24"/>
        </w:rPr>
        <w:t>Fevereiro</w:t>
      </w:r>
      <w:proofErr w:type="gramEnd"/>
      <w:r w:rsidRPr="00E03039">
        <w:rPr>
          <w:rFonts w:ascii="Arial" w:eastAsia="Arial" w:hAnsi="Arial" w:cs="Arial"/>
          <w:color w:val="000000"/>
          <w:sz w:val="24"/>
          <w:szCs w:val="24"/>
        </w:rPr>
        <w:t xml:space="preserve"> de 201</w:t>
      </w:r>
      <w:r w:rsidR="00E03039"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F58C7" w:rsidRDefault="00EF58C7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Profa. Tereza Angélica Lopes de Assis</w:t>
      </w: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spacing w:after="0"/>
        <w:ind w:left="495"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Coordenadora de Extensão da FAMED/UFAL</w:t>
      </w:r>
    </w:p>
    <w:p w:rsidR="00EF58C7" w:rsidRDefault="002F23CD">
      <w:pPr>
        <w:pBdr>
          <w:top w:val="nil"/>
          <w:left w:val="nil"/>
          <w:bottom w:val="nil"/>
          <w:right w:val="nil"/>
          <w:between w:val="nil"/>
        </w:pBdr>
        <w:ind w:left="495"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Coordenadora do AMAR: C.I</w:t>
      </w:r>
    </w:p>
    <w:p w:rsidR="00EF58C7" w:rsidRDefault="00EF58C7">
      <w:pPr>
        <w:jc w:val="both"/>
        <w:rPr>
          <w:rFonts w:ascii="Arial" w:eastAsia="Arial" w:hAnsi="Arial" w:cs="Arial"/>
          <w:sz w:val="24"/>
          <w:szCs w:val="24"/>
        </w:rPr>
      </w:pPr>
    </w:p>
    <w:sectPr w:rsidR="00EF58C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EC3"/>
    <w:multiLevelType w:val="multilevel"/>
    <w:tmpl w:val="88767640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BDF134A"/>
    <w:multiLevelType w:val="multilevel"/>
    <w:tmpl w:val="9868323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C7"/>
    <w:rsid w:val="000A1CF8"/>
    <w:rsid w:val="000F5AF8"/>
    <w:rsid w:val="001B119F"/>
    <w:rsid w:val="001E442F"/>
    <w:rsid w:val="002820A3"/>
    <w:rsid w:val="002B66F8"/>
    <w:rsid w:val="002F23CD"/>
    <w:rsid w:val="00345828"/>
    <w:rsid w:val="003C579F"/>
    <w:rsid w:val="00407455"/>
    <w:rsid w:val="004E2C3B"/>
    <w:rsid w:val="005F6AFA"/>
    <w:rsid w:val="00747482"/>
    <w:rsid w:val="00792A4A"/>
    <w:rsid w:val="007C3B13"/>
    <w:rsid w:val="0095504C"/>
    <w:rsid w:val="00A04021"/>
    <w:rsid w:val="00B06658"/>
    <w:rsid w:val="00CF3164"/>
    <w:rsid w:val="00E03039"/>
    <w:rsid w:val="00E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0CCA9-65DC-43B7-90F2-27E7484A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7E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163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3CA6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407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yp2DaWt7qXbricXp2" TargetMode="External"/><Relationship Id="rId5" Type="http://schemas.openxmlformats.org/officeDocument/2006/relationships/hyperlink" Target="mailto:amar.c.i.uf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1043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UFAL</dc:creator>
  <cp:lastModifiedBy>Débora Lopes</cp:lastModifiedBy>
  <cp:revision>11</cp:revision>
  <dcterms:created xsi:type="dcterms:W3CDTF">2019-02-13T13:09:00Z</dcterms:created>
  <dcterms:modified xsi:type="dcterms:W3CDTF">2019-02-15T17:17:00Z</dcterms:modified>
</cp:coreProperties>
</file>